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44"/>
          <w:szCs w:val="28"/>
        </w:rPr>
      </w:pPr>
      <w:r>
        <w:rPr>
          <w:rFonts w:hint="eastAsia" w:ascii="仿宋_GB2312" w:eastAsia="仿宋_GB2312"/>
          <w:b/>
          <w:bCs/>
          <w:sz w:val="44"/>
          <w:szCs w:val="28"/>
        </w:rPr>
        <w:t xml:space="preserve">                     </w:t>
      </w:r>
    </w:p>
    <w:p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中康协〔20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</w:rPr>
        <w:t>关于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组团</w:t>
      </w:r>
      <w:r>
        <w:rPr>
          <w:rFonts w:hint="eastAsia" w:ascii="宋体" w:hAnsi="宋体"/>
          <w:b/>
          <w:spacing w:val="-6"/>
          <w:sz w:val="44"/>
          <w:szCs w:val="44"/>
        </w:rPr>
        <w:t>赴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德国、丹麦</w:t>
      </w:r>
      <w:r>
        <w:rPr>
          <w:rFonts w:hint="eastAsia" w:ascii="宋体" w:hAnsi="宋体"/>
          <w:b/>
          <w:spacing w:val="-6"/>
          <w:sz w:val="44"/>
          <w:szCs w:val="44"/>
        </w:rPr>
        <w:t>参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2023年</w:t>
      </w:r>
      <w:r>
        <w:rPr>
          <w:rFonts w:hint="eastAsia" w:ascii="宋体" w:hAnsi="宋体"/>
          <w:b/>
          <w:sz w:val="44"/>
          <w:szCs w:val="44"/>
        </w:rPr>
        <w:t>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/>
          <w:b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残疾人用品及康复设备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展览会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和考察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康复辅助器具产业</w:t>
      </w:r>
      <w:r>
        <w:rPr>
          <w:rFonts w:hint="eastAsia" w:ascii="宋体" w:hAnsi="宋体"/>
          <w:b/>
          <w:sz w:val="44"/>
          <w:szCs w:val="44"/>
        </w:rPr>
        <w:t>的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入贯彻落实《国务院关于加快发展康复辅助器具产业的若干意见》（国发〔2016〕60号）精神，帮助广大会员企业开拓海外市场，学习国外先进技术和经验，搭建国际企业展示与交流的平台，加快我国康复辅助器具产业高质量发展，中国康复辅助器具协会拟组团赴德国、丹麦参观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2023年国际残疾人用品及康复设备展览会（REHACARE）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和考察康复辅助器具产业。通知如下：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一、出访时间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出访时间：2023年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9月12日至19日，共8天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二、REHACARE情况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REHACARE在德国杜塞尔多夫展览中心召开，已经成功举办了28余年，是全球最大的残疾人康复用品展览会。每年一届，上届展览会上有61000多名残疾人、慢性病患者和相关贸易人士参观了展览会，再次证明了该展览会在全球的专业地位。在展览会期间，观众可以了解来自于36个国家的985家展商的最新产品。展品范围：康复类残疾人用品和康复护理用品，帮助运动的产品、衣服及保健用品，住宅相关设施、保险及监视系统，特殊车辆设备与改装车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三、出访内容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参观考察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“2023年国际残疾人用品及康复设备展览会”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及同期活动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2、参加中德康复辅助器具产业恳谈会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实地考察德国、丹麦康复辅助器具产业情况，有关机构、企业、行业组织等，开展交流合作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四、出访经费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 w:cs="宋体"/>
          <w:color w:val="0B0A0A"/>
          <w:kern w:val="0"/>
          <w:sz w:val="32"/>
          <w:szCs w:val="32"/>
        </w:rPr>
        <w:t>出访费用由各派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员</w:t>
      </w:r>
      <w:r>
        <w:rPr>
          <w:rFonts w:ascii="仿宋" w:hAnsi="仿宋" w:eastAsia="仿宋" w:cs="宋体"/>
          <w:color w:val="0B0A0A"/>
          <w:kern w:val="0"/>
          <w:sz w:val="32"/>
          <w:szCs w:val="32"/>
        </w:rPr>
        <w:t>单位自行承担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</w:rPr>
        <w:t>，将根据成团实际价格计算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</w:rPr>
        <w:t>统一安排出行所需地接、食宿和用车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eastAsia="zh-CN"/>
        </w:rPr>
        <w:t>，出发前协会将进行外事教育与培训，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截止时间为7月8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联系人：李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话：010-65005625、18730056693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附件：出访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德国REHACARE、丹麦报名表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中国康复辅助器具协会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15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984"/>
        <w:gridCol w:w="766"/>
        <w:gridCol w:w="4017"/>
        <w:gridCol w:w="1017"/>
        <w:gridCol w:w="4466"/>
        <w:gridCol w:w="1800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33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44"/>
                <w:szCs w:val="4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44"/>
                <w:szCs w:val="44"/>
                <w:lang w:val="en-US" w:eastAsia="zh-CN" w:bidi="ar"/>
              </w:rPr>
            </w:pPr>
            <w:r>
              <w:rPr>
                <w:rStyle w:val="6"/>
                <w:sz w:val="44"/>
                <w:szCs w:val="44"/>
                <w:lang w:val="en-US" w:eastAsia="zh-CN" w:bidi="ar"/>
              </w:rPr>
              <w:t>出访</w:t>
            </w:r>
            <w:r>
              <w:rPr>
                <w:rStyle w:val="6"/>
                <w:rFonts w:hint="eastAsia"/>
                <w:sz w:val="44"/>
                <w:szCs w:val="44"/>
                <w:lang w:val="en-US" w:eastAsia="zh-CN" w:bidi="ar"/>
              </w:rPr>
              <w:t>德国REHACARE、丹麦报名表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44"/>
                <w:szCs w:val="4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DBmNTQwMmI4MTdmODQ0MjUwMzhjNDFhNzM4ZjEifQ=="/>
  </w:docVars>
  <w:rsids>
    <w:rsidRoot w:val="13056FEA"/>
    <w:rsid w:val="00D71333"/>
    <w:rsid w:val="01F072CB"/>
    <w:rsid w:val="038A502E"/>
    <w:rsid w:val="039B3DC0"/>
    <w:rsid w:val="066A7A79"/>
    <w:rsid w:val="078E4946"/>
    <w:rsid w:val="0EF5055C"/>
    <w:rsid w:val="11105D1C"/>
    <w:rsid w:val="11997AE2"/>
    <w:rsid w:val="1265035E"/>
    <w:rsid w:val="13056FEA"/>
    <w:rsid w:val="13455716"/>
    <w:rsid w:val="18045E11"/>
    <w:rsid w:val="19EC107F"/>
    <w:rsid w:val="210A7523"/>
    <w:rsid w:val="21FC20FA"/>
    <w:rsid w:val="24830CE7"/>
    <w:rsid w:val="24C406D3"/>
    <w:rsid w:val="26673090"/>
    <w:rsid w:val="2A635457"/>
    <w:rsid w:val="2B706CC4"/>
    <w:rsid w:val="2B7D24B2"/>
    <w:rsid w:val="2E641881"/>
    <w:rsid w:val="2F6718DB"/>
    <w:rsid w:val="32D6779A"/>
    <w:rsid w:val="332C3A0A"/>
    <w:rsid w:val="35E26882"/>
    <w:rsid w:val="399627C2"/>
    <w:rsid w:val="39CA4269"/>
    <w:rsid w:val="3A5D29C3"/>
    <w:rsid w:val="3DFD4B41"/>
    <w:rsid w:val="3E6F43CA"/>
    <w:rsid w:val="3F6855C1"/>
    <w:rsid w:val="3FDB3AE5"/>
    <w:rsid w:val="43E8391C"/>
    <w:rsid w:val="457F1CB9"/>
    <w:rsid w:val="481647AA"/>
    <w:rsid w:val="4C6D7586"/>
    <w:rsid w:val="4CD30B16"/>
    <w:rsid w:val="4E3A5F6B"/>
    <w:rsid w:val="4F5B776F"/>
    <w:rsid w:val="4F7A5873"/>
    <w:rsid w:val="4F951AED"/>
    <w:rsid w:val="4FF3047A"/>
    <w:rsid w:val="50B36349"/>
    <w:rsid w:val="50FF2886"/>
    <w:rsid w:val="52BA2791"/>
    <w:rsid w:val="5961337B"/>
    <w:rsid w:val="5B1D7DBA"/>
    <w:rsid w:val="5B981F87"/>
    <w:rsid w:val="5C003935"/>
    <w:rsid w:val="5C7937AB"/>
    <w:rsid w:val="5D3427AC"/>
    <w:rsid w:val="5DD679D6"/>
    <w:rsid w:val="5E617853"/>
    <w:rsid w:val="5F431FA2"/>
    <w:rsid w:val="5F6557B2"/>
    <w:rsid w:val="60B96ECB"/>
    <w:rsid w:val="62875F26"/>
    <w:rsid w:val="62DB4ECA"/>
    <w:rsid w:val="64EB6978"/>
    <w:rsid w:val="6729053C"/>
    <w:rsid w:val="691A5626"/>
    <w:rsid w:val="6A17281A"/>
    <w:rsid w:val="6A533152"/>
    <w:rsid w:val="6C652719"/>
    <w:rsid w:val="6CAE4F83"/>
    <w:rsid w:val="6D7B561B"/>
    <w:rsid w:val="722E539B"/>
    <w:rsid w:val="736B2E0D"/>
    <w:rsid w:val="744B7C45"/>
    <w:rsid w:val="77974CF6"/>
    <w:rsid w:val="783C1086"/>
    <w:rsid w:val="78876451"/>
    <w:rsid w:val="7B683C8B"/>
    <w:rsid w:val="7BD128E6"/>
    <w:rsid w:val="7C5E4179"/>
    <w:rsid w:val="7DC66335"/>
    <w:rsid w:val="7E2C5075"/>
    <w:rsid w:val="7E83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788</Characters>
  <Lines>0</Lines>
  <Paragraphs>0</Paragraphs>
  <TotalTime>5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2018-11-05T06:38:00Z</dcterms:created>
  <dc:creator>消失的城堡</dc:creator>
  <cp:lastModifiedBy>caap</cp:lastModifiedBy>
  <cp:lastPrinted>2019-03-25T04:28:00Z</cp:lastPrinted>
  <dcterms:modified xsi:type="dcterms:W3CDTF">2023-06-14T08:54:29Z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2FD5B7F42B724585928FFD488F588270_13</vt:lpwstr>
  </property>
</Properties>
</file>